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85EFE" w14:textId="52C35FB2" w:rsidR="0095269D" w:rsidRPr="0095269D" w:rsidRDefault="0095269D" w:rsidP="002E6DCB">
      <w:pPr>
        <w:pStyle w:val="Kop1"/>
        <w:rPr>
          <w:sz w:val="16"/>
          <w:szCs w:val="16"/>
        </w:rPr>
      </w:pPr>
      <w:r w:rsidRPr="0095269D">
        <w:rPr>
          <w:sz w:val="16"/>
          <w:szCs w:val="16"/>
          <w:highlight w:val="yellow"/>
        </w:rPr>
        <w:t>&lt;U kunt deze uitleg ook gebruiken voor uw eigen website&gt;</w:t>
      </w:r>
      <w:r w:rsidRPr="0095269D">
        <w:rPr>
          <w:sz w:val="16"/>
          <w:szCs w:val="16"/>
        </w:rPr>
        <w:t xml:space="preserve"> </w:t>
      </w:r>
    </w:p>
    <w:p w14:paraId="43B2F539" w14:textId="77777777" w:rsidR="0095269D" w:rsidRPr="0095269D" w:rsidRDefault="0095269D" w:rsidP="0095269D"/>
    <w:p w14:paraId="39B9E42E" w14:textId="0AF84193" w:rsidR="003F5EB0" w:rsidRDefault="00FA4139" w:rsidP="002E6DCB">
      <w:pPr>
        <w:pStyle w:val="Kop1"/>
      </w:pPr>
      <w:r>
        <w:t>Uitleg Aanvullingen op een aanvraag van voor 1 januari 2024 indienen via het nieuwe Omgevingsloket</w:t>
      </w:r>
    </w:p>
    <w:p w14:paraId="2B73848A" w14:textId="77777777" w:rsidR="009A5E45" w:rsidRDefault="009A5E45" w:rsidP="003F5EB0"/>
    <w:p w14:paraId="61D1F98D" w14:textId="507D95AC" w:rsidR="007B3B62" w:rsidRDefault="009A5E45" w:rsidP="003F5EB0">
      <w:r>
        <w:t>U heeft vóór 1 januari 2024 een aanvraag voor omgevingsvergunning ingediend via het Omgevings</w:t>
      </w:r>
      <w:r w:rsidR="007B3B62">
        <w:t>l</w:t>
      </w:r>
      <w:r>
        <w:t>oket online (O</w:t>
      </w:r>
      <w:r w:rsidR="007A7B6D">
        <w:t>LO</w:t>
      </w:r>
      <w:r>
        <w:t>). Vanaf 1 juli 2024 is het O</w:t>
      </w:r>
      <w:r w:rsidR="007A7B6D">
        <w:t>LO</w:t>
      </w:r>
      <w:r>
        <w:t xml:space="preserve"> niet meer beschikbaar en </w:t>
      </w:r>
      <w:r w:rsidR="007A7B6D">
        <w:t xml:space="preserve">kunnen </w:t>
      </w:r>
      <w:r>
        <w:t xml:space="preserve">aanvullingen op een aanvraag </w:t>
      </w:r>
      <w:r w:rsidR="007A7B6D">
        <w:t xml:space="preserve">via het nieuwe Omgevingsloket worden ingediend. Hoe u dat </w:t>
      </w:r>
      <w:r w:rsidR="007B3B62">
        <w:t>doet</w:t>
      </w:r>
      <w:r w:rsidR="007A7B6D">
        <w:t xml:space="preserve">, leest u in deze handleiding. </w:t>
      </w:r>
    </w:p>
    <w:p w14:paraId="1D439180" w14:textId="77777777" w:rsidR="007B3B62" w:rsidRDefault="007B3B62" w:rsidP="003F5EB0"/>
    <w:p w14:paraId="09B07515" w14:textId="0D3761DA" w:rsidR="009A5E45" w:rsidRDefault="007A7B6D" w:rsidP="003F5EB0">
      <w:r>
        <w:t>Omdat er geen directe koppeling is met het dossier van de aanvraag, is het belangrijk dat u zelf het juiste OLO-nummer invult. Dit OLO-nummer is het nummer waaronder u de aanvraag in het OLO heeft ingediend. U vindt dit nummer op de pdf van uw aanvraag en ook in de ontvangstbevestiging.</w:t>
      </w:r>
      <w:r w:rsidR="00F7416B">
        <w:t xml:space="preserve"> </w:t>
      </w:r>
    </w:p>
    <w:p w14:paraId="51885D07" w14:textId="77777777" w:rsidR="00FA4139" w:rsidRDefault="00FA4139" w:rsidP="003F5EB0"/>
    <w:p w14:paraId="7765AA6F" w14:textId="03C08C72" w:rsidR="007A7B6D" w:rsidRDefault="007A7B6D" w:rsidP="002E6DCB">
      <w:pPr>
        <w:pStyle w:val="Kop2"/>
      </w:pPr>
      <w:r>
        <w:t>Voor de eerste keer een aanvulling indienen</w:t>
      </w:r>
      <w:r w:rsidR="00D64511">
        <w:t xml:space="preserve"> op een OLO-aanvraag of besluit</w:t>
      </w:r>
      <w:r w:rsidR="007B3B62">
        <w:br/>
      </w:r>
    </w:p>
    <w:p w14:paraId="12485CD0" w14:textId="16CA7AFF" w:rsidR="00FA4139" w:rsidRDefault="00FA4139" w:rsidP="00FA4139">
      <w:pPr>
        <w:pStyle w:val="Lijstalinea"/>
        <w:numPr>
          <w:ilvl w:val="0"/>
          <w:numId w:val="32"/>
        </w:numPr>
      </w:pPr>
      <w:r>
        <w:t xml:space="preserve">Ga naar </w:t>
      </w:r>
      <w:hyperlink r:id="rId7" w:history="1">
        <w:r w:rsidRPr="0079782E">
          <w:rPr>
            <w:rStyle w:val="Hyperlink"/>
          </w:rPr>
          <w:t>omgevingswet.overheid.nl</w:t>
        </w:r>
      </w:hyperlink>
      <w:r w:rsidR="007A7B6D">
        <w:rPr>
          <w:rStyle w:val="Hyperlink"/>
        </w:rPr>
        <w:t xml:space="preserve">. </w:t>
      </w:r>
      <w:r w:rsidR="007A7B6D">
        <w:rPr>
          <w:rStyle w:val="Hyperlink"/>
        </w:rPr>
        <w:br/>
      </w:r>
      <w:r w:rsidR="007A7B6D" w:rsidRPr="007A7B6D">
        <w:t xml:space="preserve">Dit </w:t>
      </w:r>
      <w:r w:rsidR="007A7B6D">
        <w:t>is de homepage van het nieuwe Omgevingsloket</w:t>
      </w:r>
      <w:r w:rsidR="007B3B62">
        <w:t>.</w:t>
      </w:r>
      <w:r w:rsidR="00556897">
        <w:br/>
      </w:r>
    </w:p>
    <w:p w14:paraId="7D1D4E08" w14:textId="5512D83C" w:rsidR="00FA4139" w:rsidRDefault="00FA4139" w:rsidP="00FA4139">
      <w:pPr>
        <w:pStyle w:val="Lijstalinea"/>
        <w:numPr>
          <w:ilvl w:val="0"/>
          <w:numId w:val="32"/>
        </w:numPr>
      </w:pPr>
      <w:r>
        <w:t xml:space="preserve">Klik </w:t>
      </w:r>
      <w:r w:rsidR="007A7B6D">
        <w:t xml:space="preserve">rechtsboven in het scherm </w:t>
      </w:r>
      <w:r>
        <w:t>op ‘</w:t>
      </w:r>
      <w:r w:rsidR="00F7416B" w:rsidRPr="00F7416B">
        <w:rPr>
          <w:i/>
          <w:iCs/>
        </w:rPr>
        <w:t>I</w:t>
      </w:r>
      <w:r w:rsidRPr="00F7416B">
        <w:rPr>
          <w:i/>
          <w:iCs/>
        </w:rPr>
        <w:t>nloggen’</w:t>
      </w:r>
      <w:r>
        <w:t xml:space="preserve"> en kies het inlogmiddel</w:t>
      </w:r>
      <w:r w:rsidR="007A7B6D">
        <w:t xml:space="preserve">. </w:t>
      </w:r>
      <w:r w:rsidR="007A7B6D">
        <w:br/>
        <w:t xml:space="preserve">Particulieren loggen in met </w:t>
      </w:r>
      <w:proofErr w:type="spellStart"/>
      <w:r w:rsidR="007A7B6D">
        <w:t>Digi</w:t>
      </w:r>
      <w:r w:rsidR="007B3B62">
        <w:t>D</w:t>
      </w:r>
      <w:proofErr w:type="spellEnd"/>
      <w:r w:rsidR="007A7B6D">
        <w:t xml:space="preserve">, bedrijven met </w:t>
      </w:r>
      <w:proofErr w:type="spellStart"/>
      <w:r w:rsidR="007A7B6D">
        <w:t>eHerkenning</w:t>
      </w:r>
      <w:proofErr w:type="spellEnd"/>
      <w:r w:rsidR="007A7B6D">
        <w:t>.</w:t>
      </w:r>
      <w:r w:rsidR="00556897">
        <w:br/>
      </w:r>
    </w:p>
    <w:p w14:paraId="68478B21" w14:textId="77777777" w:rsidR="00FA4139" w:rsidRDefault="00FA4139" w:rsidP="00FA4139">
      <w:pPr>
        <w:pStyle w:val="Lijstalinea"/>
        <w:numPr>
          <w:ilvl w:val="0"/>
          <w:numId w:val="32"/>
        </w:numPr>
      </w:pPr>
      <w:r>
        <w:t xml:space="preserve">Klik </w:t>
      </w:r>
      <w:r w:rsidR="007A7B6D">
        <w:t xml:space="preserve">in de menubalk bovenin het scherm </w:t>
      </w:r>
      <w:r>
        <w:t>op ‘</w:t>
      </w:r>
      <w:r w:rsidRPr="00F7416B">
        <w:rPr>
          <w:i/>
          <w:iCs/>
        </w:rPr>
        <w:t>Aanvragen’</w:t>
      </w:r>
      <w:r>
        <w:t xml:space="preserve">, het startscherm voor het onderdeel Aanvragen </w:t>
      </w:r>
      <w:r w:rsidR="007A7B6D">
        <w:t xml:space="preserve">verschijnt. </w:t>
      </w:r>
      <w:r w:rsidR="00556897">
        <w:br/>
      </w:r>
    </w:p>
    <w:p w14:paraId="1BB1655B" w14:textId="77777777" w:rsidR="007A7B6D" w:rsidRDefault="007A7B6D" w:rsidP="00FA4139">
      <w:pPr>
        <w:pStyle w:val="Lijstalinea"/>
        <w:numPr>
          <w:ilvl w:val="0"/>
          <w:numId w:val="32"/>
        </w:numPr>
      </w:pPr>
      <w:r>
        <w:t>Klik op ‘</w:t>
      </w:r>
      <w:r w:rsidRPr="00F7416B">
        <w:rPr>
          <w:i/>
          <w:iCs/>
        </w:rPr>
        <w:t>Start aanvraag’</w:t>
      </w:r>
      <w:r w:rsidR="00556897">
        <w:br/>
        <w:t>Een nieuwe aanvraag (project) wordt gestart.</w:t>
      </w:r>
      <w:r w:rsidR="00556897">
        <w:br/>
      </w:r>
    </w:p>
    <w:p w14:paraId="7F8A0AE7" w14:textId="5B9D7768" w:rsidR="008A3223" w:rsidRDefault="008A3223" w:rsidP="00732336">
      <w:pPr>
        <w:pStyle w:val="Lijstalinea"/>
        <w:numPr>
          <w:ilvl w:val="0"/>
          <w:numId w:val="32"/>
        </w:numPr>
      </w:pPr>
      <w:r>
        <w:t>Vul bij ‘Naam van dit project’  in: ‘OLO xxx Aanvullingen’ waarbij op de ‘xxx’ het nummer van de aanvraag is waaronder de aanvraag in OLO is ingediend.</w:t>
      </w:r>
      <w:r w:rsidR="00556897">
        <w:br/>
      </w:r>
      <w:r>
        <w:t>Vul bij ‘</w:t>
      </w:r>
      <w:r w:rsidRPr="00F7416B">
        <w:rPr>
          <w:i/>
          <w:iCs/>
        </w:rPr>
        <w:t>Projectomschrijving’</w:t>
      </w:r>
      <w:r>
        <w:t xml:space="preserve"> een korte omschrijving van het project in en dat het gaat om aanvullingen.</w:t>
      </w:r>
      <w:r w:rsidR="00556897">
        <w:br/>
      </w:r>
      <w:r>
        <w:t>Klik op ‘</w:t>
      </w:r>
      <w:r w:rsidRPr="00F7416B">
        <w:rPr>
          <w:i/>
          <w:iCs/>
        </w:rPr>
        <w:t>Project opslaan’</w:t>
      </w:r>
      <w:r>
        <w:t>. Vanaf nu kunt u via de optie ‘</w:t>
      </w:r>
      <w:r w:rsidRPr="00F7416B">
        <w:rPr>
          <w:i/>
          <w:iCs/>
        </w:rPr>
        <w:t>Mijn Omgevingsloket</w:t>
      </w:r>
      <w:r w:rsidR="00F7416B" w:rsidRPr="00F7416B">
        <w:rPr>
          <w:i/>
          <w:iCs/>
        </w:rPr>
        <w:t>’</w:t>
      </w:r>
      <w:r>
        <w:t xml:space="preserve"> dit project terugvinden.</w:t>
      </w:r>
      <w:r w:rsidR="00556897">
        <w:br/>
      </w:r>
      <w:r>
        <w:t xml:space="preserve">Klik </w:t>
      </w:r>
      <w:r w:rsidR="00556897">
        <w:t xml:space="preserve">daarna </w:t>
      </w:r>
      <w:r>
        <w:t>op ‘</w:t>
      </w:r>
      <w:r w:rsidRPr="00F7416B">
        <w:rPr>
          <w:i/>
          <w:iCs/>
        </w:rPr>
        <w:t>Volgende stap’</w:t>
      </w:r>
      <w:r>
        <w:t>.</w:t>
      </w:r>
      <w:r w:rsidR="00832492">
        <w:br/>
      </w:r>
      <w:r w:rsidR="00832492">
        <w:rPr>
          <w:noProof/>
          <w:lang w:eastAsia="nl-NL"/>
        </w:rPr>
        <w:drawing>
          <wp:inline distT="0" distB="0" distL="0" distR="0" wp14:anchorId="0822C543" wp14:editId="664AB8B9">
            <wp:extent cx="5760720" cy="2576830"/>
            <wp:effectExtent l="19050" t="19050" r="11430" b="139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p 1 Projec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6830"/>
                    </a:xfrm>
                    <a:prstGeom prst="rect">
                      <a:avLst/>
                    </a:prstGeom>
                    <a:ln>
                      <a:solidFill>
                        <a:srgbClr val="275937"/>
                      </a:solidFill>
                    </a:ln>
                  </pic:spPr>
                </pic:pic>
              </a:graphicData>
            </a:graphic>
          </wp:inline>
        </w:drawing>
      </w:r>
      <w:r w:rsidR="00556897">
        <w:br/>
      </w:r>
      <w:bookmarkStart w:id="0" w:name="_GoBack"/>
      <w:bookmarkEnd w:id="0"/>
      <w:r w:rsidR="00556897">
        <w:br/>
      </w:r>
    </w:p>
    <w:p w14:paraId="6DD13E9F" w14:textId="77777777" w:rsidR="008A3223" w:rsidRDefault="008A3223" w:rsidP="0077063D">
      <w:pPr>
        <w:pStyle w:val="Lijstalinea"/>
        <w:numPr>
          <w:ilvl w:val="0"/>
          <w:numId w:val="32"/>
        </w:numPr>
      </w:pPr>
      <w:r>
        <w:t>Voer de locatie de aanvraag in. Dit kan op verschillende manieren: adres, postcode en huisnummer, kadastraal perceel en via coördinaten. Geef dezelfde locatie in zoals deze in de OLO-aanvraag staat.</w:t>
      </w:r>
      <w:r w:rsidR="00556897">
        <w:t xml:space="preserve"> </w:t>
      </w:r>
      <w:r w:rsidR="00556897">
        <w:br/>
      </w:r>
      <w:r>
        <w:t>Klik op ‘</w:t>
      </w:r>
      <w:r w:rsidRPr="00F7416B">
        <w:rPr>
          <w:i/>
          <w:iCs/>
        </w:rPr>
        <w:t>Volgende stap’</w:t>
      </w:r>
      <w:r w:rsidR="00556897">
        <w:br/>
      </w:r>
    </w:p>
    <w:p w14:paraId="0F5C3999" w14:textId="77777777" w:rsidR="008A3223" w:rsidRDefault="008A3223" w:rsidP="00FA4139">
      <w:pPr>
        <w:pStyle w:val="Lijstalinea"/>
        <w:numPr>
          <w:ilvl w:val="0"/>
          <w:numId w:val="32"/>
        </w:numPr>
      </w:pPr>
      <w:r>
        <w:t xml:space="preserve">Op dit scherm moet u de juiste activiteit selecteren. </w:t>
      </w:r>
      <w:r>
        <w:br/>
        <w:t>Typ in het zoekveld: ‘</w:t>
      </w:r>
      <w:r w:rsidRPr="00F7416B">
        <w:rPr>
          <w:i/>
          <w:iCs/>
        </w:rPr>
        <w:t>aanvullen’</w:t>
      </w:r>
      <w:r w:rsidR="001E44B0">
        <w:br/>
      </w:r>
      <w:r w:rsidR="001E44B0">
        <w:lastRenderedPageBreak/>
        <w:t>Er verschijnen 2 activiteiten.</w:t>
      </w:r>
      <w:r w:rsidR="001E44B0">
        <w:br/>
        <w:t xml:space="preserve">Wilt u een aanvraag in het kader van de </w:t>
      </w:r>
      <w:proofErr w:type="spellStart"/>
      <w:r w:rsidR="001E44B0">
        <w:t>Wabo</w:t>
      </w:r>
      <w:proofErr w:type="spellEnd"/>
      <w:r w:rsidR="001E44B0">
        <w:t xml:space="preserve"> of natuur aanvullen? Kies dan ‘</w:t>
      </w:r>
      <w:proofErr w:type="spellStart"/>
      <w:r w:rsidR="001E44B0" w:rsidRPr="00F7416B">
        <w:rPr>
          <w:i/>
          <w:iCs/>
        </w:rPr>
        <w:t>Wabo</w:t>
      </w:r>
      <w:proofErr w:type="spellEnd"/>
      <w:r w:rsidR="001E44B0" w:rsidRPr="00F7416B">
        <w:rPr>
          <w:i/>
          <w:iCs/>
        </w:rPr>
        <w:t xml:space="preserve"> aanvraag of besluit aanvullen – Informatie’</w:t>
      </w:r>
      <w:r w:rsidR="001E44B0">
        <w:t>.</w:t>
      </w:r>
      <w:r w:rsidR="001E44B0">
        <w:br/>
        <w:t>Wilt u een aanvraag in het kader van de Waterwet aanvullen? Kies dan ‘</w:t>
      </w:r>
      <w:r w:rsidR="001E44B0" w:rsidRPr="00F7416B">
        <w:rPr>
          <w:i/>
          <w:iCs/>
        </w:rPr>
        <w:t>Waterwet aanvraag of besluit aanvullen – Informatie’</w:t>
      </w:r>
      <w:r w:rsidR="001E44B0">
        <w:t xml:space="preserve">. </w:t>
      </w:r>
    </w:p>
    <w:p w14:paraId="601A6258" w14:textId="77777777" w:rsidR="001E44B0" w:rsidRDefault="001E44B0" w:rsidP="001E44B0">
      <w:pPr>
        <w:pStyle w:val="Lijstalinea"/>
        <w:numPr>
          <w:ilvl w:val="0"/>
          <w:numId w:val="0"/>
        </w:numPr>
        <w:ind w:left="720"/>
      </w:pPr>
      <w:r>
        <w:t>Klik op ‘</w:t>
      </w:r>
      <w:r w:rsidRPr="00F7416B">
        <w:rPr>
          <w:i/>
          <w:iCs/>
        </w:rPr>
        <w:t>Volgende’</w:t>
      </w:r>
    </w:p>
    <w:p w14:paraId="6F3BB9E9" w14:textId="77777777" w:rsidR="00FA4139" w:rsidRDefault="00FA4139" w:rsidP="003F5EB0"/>
    <w:p w14:paraId="615807B8" w14:textId="77777777" w:rsidR="001E44B0" w:rsidRDefault="001E44B0" w:rsidP="00556897">
      <w:pPr>
        <w:ind w:left="708"/>
      </w:pPr>
      <w:r w:rsidRPr="0082033C">
        <w:rPr>
          <w:noProof/>
          <w:lang w:eastAsia="nl-NL"/>
        </w:rPr>
        <w:drawing>
          <wp:inline distT="0" distB="0" distL="0" distR="0" wp14:anchorId="76661C7C" wp14:editId="465FC12D">
            <wp:extent cx="4933950" cy="2886839"/>
            <wp:effectExtent l="19050" t="19050" r="19050" b="279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4041"/>
                    <a:stretch/>
                  </pic:blipFill>
                  <pic:spPr bwMode="auto">
                    <a:xfrm>
                      <a:off x="0" y="0"/>
                      <a:ext cx="4944785" cy="2893178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6897">
        <w:br/>
      </w:r>
    </w:p>
    <w:p w14:paraId="092D033A" w14:textId="77777777" w:rsidR="001E44B0" w:rsidRDefault="001E44B0" w:rsidP="001E44B0">
      <w:pPr>
        <w:pStyle w:val="Lijstalinea"/>
        <w:numPr>
          <w:ilvl w:val="0"/>
          <w:numId w:val="32"/>
        </w:numPr>
      </w:pPr>
      <w:r>
        <w:t xml:space="preserve">In deze stap </w:t>
      </w:r>
      <w:r w:rsidR="00556897">
        <w:t xml:space="preserve">beantwoordt </w:t>
      </w:r>
      <w:r>
        <w:t xml:space="preserve">u </w:t>
      </w:r>
      <w:r w:rsidR="00556897">
        <w:t xml:space="preserve">4 </w:t>
      </w:r>
      <w:r>
        <w:t xml:space="preserve">vragen. </w:t>
      </w:r>
      <w:r>
        <w:br/>
        <w:t>Omdat er geen directe koppeling is met het dossier van de OLO-aanvraag, is het belangrijk dat u hier de juiste gegevens invult! Anders kan de behandelende overheid de aanvulling niet toevoegen aan het juiste dossier.</w:t>
      </w:r>
      <w:r w:rsidR="00403F37">
        <w:br/>
        <w:t xml:space="preserve"> </w:t>
      </w:r>
      <w:r w:rsidR="002E6DCB">
        <w:rPr>
          <w:noProof/>
          <w:lang w:eastAsia="nl-NL"/>
        </w:rPr>
        <w:drawing>
          <wp:inline distT="0" distB="0" distL="0" distR="0" wp14:anchorId="6282A60D" wp14:editId="49291E3C">
            <wp:extent cx="5457825" cy="3633737"/>
            <wp:effectExtent l="19050" t="19050" r="9525" b="2413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9855" cy="3648404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56897">
        <w:br/>
      </w:r>
    </w:p>
    <w:p w14:paraId="1EE17255" w14:textId="448B8054" w:rsidR="00403F37" w:rsidRDefault="00403F37" w:rsidP="001E44B0">
      <w:pPr>
        <w:pStyle w:val="Lijstalinea"/>
        <w:numPr>
          <w:ilvl w:val="0"/>
          <w:numId w:val="32"/>
        </w:numPr>
      </w:pPr>
      <w:r>
        <w:t>In deze stap voegt u de bestanden toe.</w:t>
      </w:r>
      <w:r w:rsidR="007B3B62">
        <w:t xml:space="preserve"> </w:t>
      </w:r>
      <w:r>
        <w:t>U kunt meerdere bestanden tegelijk toevoegen.</w:t>
      </w:r>
      <w:r w:rsidR="00524C68">
        <w:br/>
        <w:t>Klik na het toevoegen van de bestanden op ‘</w:t>
      </w:r>
      <w:r w:rsidR="00524C68" w:rsidRPr="00F7416B">
        <w:rPr>
          <w:i/>
          <w:iCs/>
        </w:rPr>
        <w:t>Volgende stap’</w:t>
      </w:r>
      <w:r w:rsidR="00524C68">
        <w:t>.</w:t>
      </w:r>
      <w:r w:rsidR="007B3B62">
        <w:br/>
      </w:r>
      <w:r>
        <w:lastRenderedPageBreak/>
        <w:br/>
      </w:r>
      <w:r>
        <w:rPr>
          <w:noProof/>
          <w:lang w:eastAsia="nl-NL"/>
        </w:rPr>
        <w:drawing>
          <wp:inline distT="0" distB="0" distL="0" distR="0" wp14:anchorId="4979B1A6" wp14:editId="5CA0FC94">
            <wp:extent cx="5476523" cy="3487420"/>
            <wp:effectExtent l="19050" t="19050" r="10160" b="177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7450"/>
                    <a:stretch/>
                  </pic:blipFill>
                  <pic:spPr bwMode="auto">
                    <a:xfrm>
                      <a:off x="0" y="0"/>
                      <a:ext cx="5479149" cy="3489092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44DD5" w14:textId="77777777" w:rsidR="007B3B62" w:rsidRDefault="007B3B62" w:rsidP="007B3B62"/>
    <w:p w14:paraId="65DABF63" w14:textId="77777777" w:rsidR="007B3B62" w:rsidRDefault="007B3B62" w:rsidP="007B3B62"/>
    <w:p w14:paraId="49EBEB70" w14:textId="77777777" w:rsidR="00403F37" w:rsidRDefault="00524C68" w:rsidP="001E44B0">
      <w:pPr>
        <w:pStyle w:val="Lijstalinea"/>
        <w:numPr>
          <w:ilvl w:val="0"/>
          <w:numId w:val="32"/>
        </w:numPr>
      </w:pPr>
      <w:r>
        <w:t xml:space="preserve">In deze stap vult u de contactgegevens in. U hoeft niet aan te geven als u de bestanden voor iemand anders toevoegt. Die machtiging is al geregeld in het </w:t>
      </w:r>
      <w:r w:rsidR="00F20B24">
        <w:t>OLO.</w:t>
      </w:r>
      <w:r w:rsidR="00F20B24">
        <w:br/>
      </w:r>
    </w:p>
    <w:p w14:paraId="7AB4093E" w14:textId="2EF64809" w:rsidR="004F53CC" w:rsidRDefault="004F53CC" w:rsidP="001E44B0">
      <w:pPr>
        <w:pStyle w:val="Lijstalinea"/>
        <w:numPr>
          <w:ilvl w:val="0"/>
          <w:numId w:val="32"/>
        </w:numPr>
      </w:pPr>
      <w:r>
        <w:t>In stap 7 staat bij welke overheid de aanvulling wordt ingediend. Als de oorspronkelijke aanvraag is ingediend bij de provincie en</w:t>
      </w:r>
      <w:r w:rsidR="006234AD">
        <w:t xml:space="preserve"> behandeld wordt door de</w:t>
      </w:r>
      <w:r>
        <w:t xml:space="preserve"> behandel</w:t>
      </w:r>
      <w:r w:rsidR="00F7416B">
        <w:t>dienst</w:t>
      </w:r>
      <w:r>
        <w:t>, wijzig dan in deze stap bij wie de aanvulling wordt ingediend. Dit doet u via de optie ‘</w:t>
      </w:r>
      <w:r w:rsidRPr="00F7416B">
        <w:rPr>
          <w:i/>
          <w:iCs/>
        </w:rPr>
        <w:t>Ergens anders indienen’</w:t>
      </w:r>
      <w:r>
        <w:t>.</w:t>
      </w:r>
      <w:r>
        <w:br/>
        <w:t>Klik op ‘</w:t>
      </w:r>
      <w:r w:rsidRPr="00F7416B">
        <w:rPr>
          <w:i/>
          <w:iCs/>
        </w:rPr>
        <w:t>Volgende’</w:t>
      </w:r>
      <w:r w:rsidR="00556897">
        <w:br/>
      </w:r>
    </w:p>
    <w:p w14:paraId="67D37C64" w14:textId="0136B4A0" w:rsidR="004F53CC" w:rsidRPr="003F5EB0" w:rsidRDefault="004F53CC" w:rsidP="001E44B0">
      <w:pPr>
        <w:pStyle w:val="Lijstalinea"/>
        <w:numPr>
          <w:ilvl w:val="0"/>
          <w:numId w:val="32"/>
        </w:numPr>
      </w:pPr>
      <w:r>
        <w:t>Voeg eventueel nog een toelichting toe en verklaar dat u het verzoek naar waarheid heeft ingevuld. Klik op ‘</w:t>
      </w:r>
      <w:r w:rsidRPr="00F7416B">
        <w:rPr>
          <w:i/>
          <w:iCs/>
        </w:rPr>
        <w:t>Indienen’</w:t>
      </w:r>
      <w:r>
        <w:t xml:space="preserve">. </w:t>
      </w:r>
    </w:p>
    <w:p w14:paraId="375805AF" w14:textId="77777777" w:rsidR="00FA4139" w:rsidRDefault="00FA4139" w:rsidP="003F5EB0"/>
    <w:p w14:paraId="46DEDFFE" w14:textId="77777777" w:rsidR="00D64511" w:rsidRDefault="00D64511" w:rsidP="003F5EB0"/>
    <w:p w14:paraId="6F43EFCF" w14:textId="77777777" w:rsidR="00D64511" w:rsidRDefault="00D64511" w:rsidP="002E6DCB">
      <w:pPr>
        <w:pStyle w:val="Kop2"/>
      </w:pPr>
      <w:r>
        <w:t>Nog meer aanvullingen indienen voor een OLO-aanvraag of besluit</w:t>
      </w:r>
      <w:r w:rsidR="002E6DCB">
        <w:t>?</w:t>
      </w:r>
    </w:p>
    <w:p w14:paraId="1C53BE8E" w14:textId="77777777" w:rsidR="00D64511" w:rsidRDefault="00D64511" w:rsidP="003F5EB0">
      <w:r>
        <w:t xml:space="preserve">Heeft u al eerder aanvullingen voor een bepaalde OLO-aanvraag of besluit ingediend en wilt u nog meer bestanden toevoegen? Doe dat dan via hetzelfde project als de vorige aanvulling. </w:t>
      </w:r>
    </w:p>
    <w:p w14:paraId="53C205B5" w14:textId="0A31A463" w:rsidR="00D64511" w:rsidRDefault="00D64511" w:rsidP="00D64511">
      <w:pPr>
        <w:pStyle w:val="Lijstalinea"/>
        <w:numPr>
          <w:ilvl w:val="0"/>
          <w:numId w:val="33"/>
        </w:numPr>
      </w:pPr>
      <w:r>
        <w:t xml:space="preserve">Ga naar </w:t>
      </w:r>
      <w:hyperlink r:id="rId12" w:history="1">
        <w:r w:rsidRPr="0079782E">
          <w:rPr>
            <w:rStyle w:val="Hyperlink"/>
          </w:rPr>
          <w:t>omgevingswet.overheid.nl</w:t>
        </w:r>
      </w:hyperlink>
      <w:r>
        <w:rPr>
          <w:rStyle w:val="Hyperlink"/>
        </w:rPr>
        <w:t xml:space="preserve"> </w:t>
      </w:r>
      <w:r>
        <w:rPr>
          <w:rStyle w:val="Hyperlink"/>
        </w:rPr>
        <w:br/>
      </w:r>
    </w:p>
    <w:p w14:paraId="5561CC77" w14:textId="10CE2560" w:rsidR="00D64511" w:rsidRDefault="00D64511" w:rsidP="00D64511">
      <w:pPr>
        <w:pStyle w:val="Lijstalinea"/>
        <w:numPr>
          <w:ilvl w:val="0"/>
          <w:numId w:val="33"/>
        </w:numPr>
      </w:pPr>
      <w:r>
        <w:t>Klik rechtsboven in het scherm op ‘</w:t>
      </w:r>
      <w:r w:rsidR="008376B9">
        <w:rPr>
          <w:i/>
          <w:iCs/>
        </w:rPr>
        <w:t>I</w:t>
      </w:r>
      <w:r w:rsidRPr="00F7416B">
        <w:rPr>
          <w:i/>
          <w:iCs/>
        </w:rPr>
        <w:t>nloggen’</w:t>
      </w:r>
      <w:r>
        <w:t xml:space="preserve"> en kies het inlogmiddel. </w:t>
      </w:r>
      <w:r>
        <w:br/>
      </w:r>
    </w:p>
    <w:p w14:paraId="23EDD7A9" w14:textId="77777777" w:rsidR="00D64511" w:rsidRDefault="00D64511" w:rsidP="00BA78F0">
      <w:pPr>
        <w:pStyle w:val="Lijstalinea"/>
        <w:numPr>
          <w:ilvl w:val="0"/>
          <w:numId w:val="33"/>
        </w:numPr>
      </w:pPr>
      <w:r>
        <w:t>Klik op ‘</w:t>
      </w:r>
      <w:r w:rsidRPr="00F7416B">
        <w:rPr>
          <w:i/>
          <w:iCs/>
        </w:rPr>
        <w:t>Mijn Omgevingsloket’</w:t>
      </w:r>
      <w:r>
        <w:t xml:space="preserve"> rechts bovenin het scherm. De lijst met de door u opgestarte projecten wordt getoond. Kies het juiste project waar de aanvulling bij moet worden ingediend. </w:t>
      </w:r>
      <w:r w:rsidR="00556897">
        <w:br/>
      </w:r>
    </w:p>
    <w:p w14:paraId="76772D7B" w14:textId="4BC82573" w:rsidR="00D64511" w:rsidRDefault="00D64511" w:rsidP="00BA78F0">
      <w:pPr>
        <w:pStyle w:val="Lijstalinea"/>
        <w:numPr>
          <w:ilvl w:val="0"/>
          <w:numId w:val="33"/>
        </w:numPr>
      </w:pPr>
      <w:r>
        <w:t>Klik aan de linkerkant op ‘</w:t>
      </w:r>
      <w:r w:rsidRPr="00F7416B">
        <w:rPr>
          <w:i/>
          <w:iCs/>
        </w:rPr>
        <w:t>Aanvragen’</w:t>
      </w:r>
      <w:r>
        <w:br/>
      </w:r>
      <w:r>
        <w:rPr>
          <w:noProof/>
          <w:lang w:eastAsia="nl-NL"/>
        </w:rPr>
        <w:drawing>
          <wp:inline distT="0" distB="0" distL="0" distR="0" wp14:anchorId="27069A5A" wp14:editId="435C2757">
            <wp:extent cx="1829554" cy="1847850"/>
            <wp:effectExtent l="19050" t="19050" r="18415" b="190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0708" cy="185911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56897">
        <w:br/>
      </w:r>
    </w:p>
    <w:p w14:paraId="65E9CEEB" w14:textId="77777777" w:rsidR="007B3B62" w:rsidRPr="00F7416B" w:rsidRDefault="00D64511" w:rsidP="00BA78F0">
      <w:pPr>
        <w:pStyle w:val="Lijstalinea"/>
        <w:numPr>
          <w:ilvl w:val="0"/>
          <w:numId w:val="33"/>
        </w:numPr>
        <w:rPr>
          <w:i/>
          <w:iCs/>
        </w:rPr>
      </w:pPr>
      <w:r>
        <w:t xml:space="preserve">Klik aan de rechterkant op </w:t>
      </w:r>
      <w:r w:rsidR="002E6DCB">
        <w:t>s</w:t>
      </w:r>
      <w:r>
        <w:t xml:space="preserve">tap </w:t>
      </w:r>
      <w:r w:rsidR="002E6DCB">
        <w:t>‘</w:t>
      </w:r>
      <w:r>
        <w:t>1</w:t>
      </w:r>
      <w:r w:rsidR="002E6DCB">
        <w:t>.</w:t>
      </w:r>
      <w:r>
        <w:t xml:space="preserve"> </w:t>
      </w:r>
      <w:r w:rsidRPr="00F7416B">
        <w:rPr>
          <w:i/>
          <w:iCs/>
        </w:rPr>
        <w:t>Project’</w:t>
      </w:r>
      <w:r>
        <w:t>. De gegevens van het project en de locatie zijn al ingevuld. Klik op ‘</w:t>
      </w:r>
      <w:r w:rsidRPr="00F7416B">
        <w:rPr>
          <w:i/>
          <w:iCs/>
        </w:rPr>
        <w:t>Volgende stap’</w:t>
      </w:r>
      <w:r>
        <w:t>. Bij stap 3 kiest u weer de activiteit ‘</w:t>
      </w:r>
      <w:proofErr w:type="spellStart"/>
      <w:r w:rsidRPr="00F7416B">
        <w:rPr>
          <w:i/>
          <w:iCs/>
        </w:rPr>
        <w:t>Wabo</w:t>
      </w:r>
      <w:proofErr w:type="spellEnd"/>
      <w:r w:rsidRPr="00F7416B">
        <w:rPr>
          <w:i/>
          <w:iCs/>
        </w:rPr>
        <w:t xml:space="preserve"> aanvraag of besluit aanvullen’. </w:t>
      </w:r>
    </w:p>
    <w:p w14:paraId="5518C5A3" w14:textId="1FA707FA" w:rsidR="00D64511" w:rsidRDefault="002E6DCB" w:rsidP="007B3B62">
      <w:pPr>
        <w:pStyle w:val="Lijstalinea"/>
        <w:numPr>
          <w:ilvl w:val="0"/>
          <w:numId w:val="0"/>
        </w:numPr>
        <w:ind w:left="720"/>
      </w:pPr>
      <w:r>
        <w:br/>
      </w:r>
      <w:r>
        <w:rPr>
          <w:noProof/>
          <w:lang w:eastAsia="nl-NL"/>
        </w:rPr>
        <w:drawing>
          <wp:inline distT="0" distB="0" distL="0" distR="0" wp14:anchorId="415E1ABC" wp14:editId="523467E0">
            <wp:extent cx="1695450" cy="2427171"/>
            <wp:effectExtent l="19050" t="19050" r="19050" b="1143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0995" cy="243511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56897">
        <w:br/>
      </w:r>
    </w:p>
    <w:p w14:paraId="3262E518" w14:textId="77777777" w:rsidR="00556897" w:rsidRDefault="00556897" w:rsidP="00BA78F0">
      <w:pPr>
        <w:pStyle w:val="Lijstalinea"/>
        <w:numPr>
          <w:ilvl w:val="0"/>
          <w:numId w:val="33"/>
        </w:numPr>
      </w:pPr>
      <w:r>
        <w:t>Verder volgt u dezelfde stappen als bij de eerdere aanvulling.</w:t>
      </w:r>
    </w:p>
    <w:p w14:paraId="16FB8C42" w14:textId="77777777" w:rsidR="00D64511" w:rsidRDefault="00D64511" w:rsidP="00D64511"/>
    <w:p w14:paraId="4B407ED7" w14:textId="77777777" w:rsidR="00556897" w:rsidRDefault="00556897" w:rsidP="00D64511"/>
    <w:p w14:paraId="044EE729" w14:textId="77777777" w:rsidR="00D64511" w:rsidRPr="003F5EB0" w:rsidRDefault="00D64511" w:rsidP="00D64511"/>
    <w:sectPr w:rsidR="00D64511" w:rsidRPr="003F5EB0" w:rsidSect="000B3F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DD9A" w14:textId="77777777" w:rsidR="00614063" w:rsidRDefault="00614063" w:rsidP="0088501B">
      <w:r>
        <w:separator/>
      </w:r>
    </w:p>
  </w:endnote>
  <w:endnote w:type="continuationSeparator" w:id="0">
    <w:p w14:paraId="292B6F8B" w14:textId="77777777" w:rsidR="00614063" w:rsidRDefault="00614063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C344" w14:textId="77777777" w:rsidR="00E456EE" w:rsidRDefault="00E456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9E33" w14:textId="77777777" w:rsidR="00E456EE" w:rsidRDefault="00E456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373F" w14:textId="77777777" w:rsidR="00E456EE" w:rsidRDefault="00E45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7EC5" w14:textId="77777777" w:rsidR="00614063" w:rsidRDefault="00614063" w:rsidP="0088501B">
      <w:r>
        <w:separator/>
      </w:r>
    </w:p>
  </w:footnote>
  <w:footnote w:type="continuationSeparator" w:id="0">
    <w:p w14:paraId="3B3AEB31" w14:textId="77777777" w:rsidR="00614063" w:rsidRDefault="00614063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1803" w14:textId="77777777" w:rsidR="00E456EE" w:rsidRDefault="00E456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0E54" w14:textId="77777777" w:rsidR="00E456EE" w:rsidRDefault="00E456E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C0F1" w14:textId="77777777" w:rsidR="00E456EE" w:rsidRDefault="00E456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18F65698"/>
    <w:multiLevelType w:val="multilevel"/>
    <w:tmpl w:val="06962652"/>
    <w:numStyleLink w:val="Lijststijl"/>
  </w:abstractNum>
  <w:abstractNum w:abstractNumId="14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F82458"/>
    <w:multiLevelType w:val="multilevel"/>
    <w:tmpl w:val="6A8E5BD4"/>
    <w:numStyleLink w:val="Stijl2"/>
  </w:abstractNum>
  <w:abstractNum w:abstractNumId="16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2EB33CD5"/>
    <w:multiLevelType w:val="hybridMultilevel"/>
    <w:tmpl w:val="D3CE0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31CB79D8"/>
    <w:multiLevelType w:val="multilevel"/>
    <w:tmpl w:val="06962652"/>
    <w:numStyleLink w:val="Lijststijl"/>
  </w:abstractNum>
  <w:abstractNum w:abstractNumId="20" w15:restartNumberingAfterBreak="0">
    <w:nsid w:val="31E853D2"/>
    <w:multiLevelType w:val="multilevel"/>
    <w:tmpl w:val="06962652"/>
    <w:numStyleLink w:val="Lijststijl"/>
  </w:abstractNum>
  <w:abstractNum w:abstractNumId="21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A6389A"/>
    <w:multiLevelType w:val="multilevel"/>
    <w:tmpl w:val="6A8E5BD4"/>
    <w:numStyleLink w:val="Stijl2"/>
  </w:abstractNum>
  <w:abstractNum w:abstractNumId="23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B631B"/>
    <w:multiLevelType w:val="multilevel"/>
    <w:tmpl w:val="06962652"/>
    <w:numStyleLink w:val="Lijststijl"/>
  </w:abstractNum>
  <w:abstractNum w:abstractNumId="26" w15:restartNumberingAfterBreak="0">
    <w:nsid w:val="496D28EF"/>
    <w:multiLevelType w:val="hybridMultilevel"/>
    <w:tmpl w:val="D3CE0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9" w15:restartNumberingAfterBreak="0">
    <w:nsid w:val="5CAF5D0D"/>
    <w:multiLevelType w:val="multilevel"/>
    <w:tmpl w:val="06962652"/>
    <w:numStyleLink w:val="Lijststijl"/>
  </w:abstractNum>
  <w:abstractNum w:abstractNumId="30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9"/>
  </w:num>
  <w:num w:numId="4">
    <w:abstractNumId w:val="10"/>
  </w:num>
  <w:num w:numId="5">
    <w:abstractNumId w:val="15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30"/>
  </w:num>
  <w:num w:numId="14">
    <w:abstractNumId w:val="3"/>
  </w:num>
  <w:num w:numId="15">
    <w:abstractNumId w:val="16"/>
  </w:num>
  <w:num w:numId="16">
    <w:abstractNumId w:val="23"/>
  </w:num>
  <w:num w:numId="17">
    <w:abstractNumId w:val="8"/>
  </w:num>
  <w:num w:numId="18">
    <w:abstractNumId w:val="20"/>
  </w:num>
  <w:num w:numId="19">
    <w:abstractNumId w:val="31"/>
  </w:num>
  <w:num w:numId="20">
    <w:abstractNumId w:val="12"/>
  </w:num>
  <w:num w:numId="21">
    <w:abstractNumId w:val="22"/>
  </w:num>
  <w:num w:numId="22">
    <w:abstractNumId w:val="25"/>
  </w:num>
  <w:num w:numId="23">
    <w:abstractNumId w:val="18"/>
  </w:num>
  <w:num w:numId="24">
    <w:abstractNumId w:val="28"/>
  </w:num>
  <w:num w:numId="25">
    <w:abstractNumId w:val="27"/>
  </w:num>
  <w:num w:numId="26">
    <w:abstractNumId w:val="6"/>
  </w:num>
  <w:num w:numId="27">
    <w:abstractNumId w:val="14"/>
  </w:num>
  <w:num w:numId="28">
    <w:abstractNumId w:val="21"/>
  </w:num>
  <w:num w:numId="29">
    <w:abstractNumId w:val="4"/>
  </w:num>
  <w:num w:numId="30">
    <w:abstractNumId w:val="13"/>
  </w:num>
  <w:num w:numId="31">
    <w:abstractNumId w:val="24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39"/>
    <w:rsid w:val="00043163"/>
    <w:rsid w:val="00056D70"/>
    <w:rsid w:val="000B3F94"/>
    <w:rsid w:val="000E1F3B"/>
    <w:rsid w:val="00173156"/>
    <w:rsid w:val="001D6F03"/>
    <w:rsid w:val="001E44B0"/>
    <w:rsid w:val="002A6578"/>
    <w:rsid w:val="002B1092"/>
    <w:rsid w:val="002E0FD2"/>
    <w:rsid w:val="002E6DCB"/>
    <w:rsid w:val="0038549E"/>
    <w:rsid w:val="003C4BF2"/>
    <w:rsid w:val="003D51FB"/>
    <w:rsid w:val="003F5EB0"/>
    <w:rsid w:val="003F6EDB"/>
    <w:rsid w:val="0040142D"/>
    <w:rsid w:val="00403F37"/>
    <w:rsid w:val="0040571B"/>
    <w:rsid w:val="00450447"/>
    <w:rsid w:val="004B0EA1"/>
    <w:rsid w:val="004D766D"/>
    <w:rsid w:val="004F53CC"/>
    <w:rsid w:val="00504087"/>
    <w:rsid w:val="00524C68"/>
    <w:rsid w:val="00556897"/>
    <w:rsid w:val="005A4FBE"/>
    <w:rsid w:val="005D2CF1"/>
    <w:rsid w:val="005E046F"/>
    <w:rsid w:val="006006F5"/>
    <w:rsid w:val="00614063"/>
    <w:rsid w:val="006234AD"/>
    <w:rsid w:val="00630D62"/>
    <w:rsid w:val="00650A9B"/>
    <w:rsid w:val="006D2E66"/>
    <w:rsid w:val="006F42D7"/>
    <w:rsid w:val="007435A7"/>
    <w:rsid w:val="007A7B6D"/>
    <w:rsid w:val="007B3B62"/>
    <w:rsid w:val="007F4AEA"/>
    <w:rsid w:val="00832492"/>
    <w:rsid w:val="008376B9"/>
    <w:rsid w:val="0088386A"/>
    <w:rsid w:val="0088501B"/>
    <w:rsid w:val="008A3223"/>
    <w:rsid w:val="008D2753"/>
    <w:rsid w:val="008E3581"/>
    <w:rsid w:val="00905289"/>
    <w:rsid w:val="0095269D"/>
    <w:rsid w:val="009A5E45"/>
    <w:rsid w:val="009C5CF5"/>
    <w:rsid w:val="00A32591"/>
    <w:rsid w:val="00A77ABF"/>
    <w:rsid w:val="00A863E9"/>
    <w:rsid w:val="00AC4BF5"/>
    <w:rsid w:val="00B022C4"/>
    <w:rsid w:val="00B559E9"/>
    <w:rsid w:val="00B72222"/>
    <w:rsid w:val="00B80650"/>
    <w:rsid w:val="00C36FAA"/>
    <w:rsid w:val="00C71133"/>
    <w:rsid w:val="00CA55CC"/>
    <w:rsid w:val="00CB3317"/>
    <w:rsid w:val="00CF0FB2"/>
    <w:rsid w:val="00D64511"/>
    <w:rsid w:val="00DA3555"/>
    <w:rsid w:val="00E456EE"/>
    <w:rsid w:val="00ED7AB9"/>
    <w:rsid w:val="00EE5BBE"/>
    <w:rsid w:val="00F20B24"/>
    <w:rsid w:val="00F65492"/>
    <w:rsid w:val="00F7416B"/>
    <w:rsid w:val="00FA4139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2EE0E"/>
  <w15:chartTrackingRefBased/>
  <w15:docId w15:val="{8A4CDEE6-3E76-44E2-AC26-50A9083C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FA4139"/>
    <w:rPr>
      <w:color w:val="007BC7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3B62"/>
    <w:rPr>
      <w:color w:val="A900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mgevingswet.overheid.nl" TargetMode="External"/><Relationship Id="rId12" Type="http://schemas.openxmlformats.org/officeDocument/2006/relationships/hyperlink" Target="https://omgevingswet.overheid.n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Florien de (WVL)</dc:creator>
  <cp:keywords/>
  <dc:description/>
  <cp:lastModifiedBy>Jong, Florien de (WVL)</cp:lastModifiedBy>
  <cp:revision>2</cp:revision>
  <dcterms:created xsi:type="dcterms:W3CDTF">2024-05-24T11:59:00Z</dcterms:created>
  <dcterms:modified xsi:type="dcterms:W3CDTF">2024-05-24T11:59:00Z</dcterms:modified>
</cp:coreProperties>
</file>